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D415" w14:textId="597D6974" w:rsidR="00B67692" w:rsidRPr="00323D5D" w:rsidRDefault="00E43F13" w:rsidP="00323D5D">
      <w:pPr>
        <w:jc w:val="center"/>
        <w:rPr>
          <w:rFonts w:ascii="Times" w:hAnsi="Times"/>
          <w:b/>
          <w:sz w:val="24"/>
          <w:lang w:val="fr-FR"/>
        </w:rPr>
      </w:pPr>
      <w:r w:rsidRPr="00323D5D">
        <w:rPr>
          <w:rFonts w:ascii="Times" w:hAnsi="Times"/>
          <w:b/>
          <w:sz w:val="24"/>
        </w:rPr>
        <w:t>COP</w:t>
      </w:r>
      <w:r w:rsidR="002D0C78">
        <w:rPr>
          <w:rFonts w:ascii="Times" w:hAnsi="Times"/>
          <w:b/>
          <w:sz w:val="24"/>
        </w:rPr>
        <w:t xml:space="preserve"> WHO FCTC</w:t>
      </w:r>
    </w:p>
    <w:p w14:paraId="75C20DDD" w14:textId="5C558FE0" w:rsidR="007A3AE7" w:rsidRPr="00323D5D" w:rsidRDefault="00041809" w:rsidP="007A3AE7">
      <w:pPr>
        <w:jc w:val="center"/>
        <w:rPr>
          <w:rFonts w:ascii="Times" w:hAnsi="Times"/>
          <w:b/>
          <w:bCs/>
          <w:sz w:val="24"/>
        </w:rPr>
      </w:pPr>
      <w:r>
        <w:rPr>
          <w:rFonts w:ascii="Times" w:hAnsi="Times"/>
          <w:b/>
          <w:sz w:val="24"/>
          <w:lang w:val="en-US"/>
        </w:rPr>
        <w:t>2023</w:t>
      </w:r>
    </w:p>
    <w:p w14:paraId="309ADB9C" w14:textId="77777777" w:rsidR="007A3AE7" w:rsidRDefault="007A3AE7" w:rsidP="007A3AE7">
      <w:pPr>
        <w:rPr>
          <w:rFonts w:ascii="Times" w:hAnsi="Times"/>
          <w:lang w:val="en-US"/>
        </w:rPr>
      </w:pPr>
    </w:p>
    <w:p w14:paraId="548703B9" w14:textId="77777777" w:rsidR="00B67692" w:rsidRPr="003116DF" w:rsidRDefault="00B67692" w:rsidP="003116DF">
      <w:pPr>
        <w:jc w:val="center"/>
        <w:rPr>
          <w:rFonts w:ascii="Times" w:hAnsi="Times"/>
          <w:b/>
          <w:sz w:val="24"/>
          <w:u w:val="single"/>
        </w:rPr>
      </w:pPr>
      <w:r w:rsidRPr="003116DF">
        <w:rPr>
          <w:rFonts w:ascii="Times" w:hAnsi="Times"/>
          <w:b/>
          <w:sz w:val="24"/>
          <w:u w:val="single"/>
        </w:rPr>
        <w:t>Guidelines for the WMA delegation</w:t>
      </w:r>
    </w:p>
    <w:p w14:paraId="0AB065E6" w14:textId="77777777" w:rsidR="00190515" w:rsidRPr="003116DF" w:rsidRDefault="00190515" w:rsidP="00B67692">
      <w:pPr>
        <w:rPr>
          <w:rFonts w:ascii="Times" w:hAnsi="Times"/>
          <w:sz w:val="24"/>
        </w:rPr>
      </w:pPr>
    </w:p>
    <w:p w14:paraId="205A13CE" w14:textId="47ACCCD8" w:rsidR="00CB5294" w:rsidRDefault="00B67692" w:rsidP="00B20840">
      <w:pPr>
        <w:widowControl w:val="0"/>
        <w:shd w:val="clear" w:color="auto" w:fill="FFFFFF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Century Schoolbook"/>
          <w:b/>
          <w:sz w:val="24"/>
        </w:rPr>
      </w:pPr>
      <w:r w:rsidRPr="003116DF">
        <w:rPr>
          <w:rFonts w:ascii="Times" w:hAnsi="Times" w:cs="Century Schoolbook"/>
          <w:b/>
          <w:sz w:val="24"/>
        </w:rPr>
        <w:t>All WMA</w:t>
      </w:r>
      <w:r w:rsidR="00190515">
        <w:rPr>
          <w:rFonts w:ascii="Times" w:hAnsi="Times" w:cs="Century Schoolbook"/>
          <w:b/>
          <w:sz w:val="24"/>
        </w:rPr>
        <w:t xml:space="preserve"> delegates will attend the </w:t>
      </w:r>
      <w:proofErr w:type="gramStart"/>
      <w:r w:rsidR="00190515">
        <w:rPr>
          <w:rFonts w:ascii="Times" w:hAnsi="Times" w:cs="Century Schoolbook"/>
          <w:b/>
          <w:sz w:val="24"/>
        </w:rPr>
        <w:t>COP</w:t>
      </w:r>
      <w:r w:rsidR="002D0C78">
        <w:rPr>
          <w:rFonts w:ascii="Times" w:hAnsi="Times" w:cs="Century Schoolbook"/>
          <w:b/>
          <w:sz w:val="24"/>
        </w:rPr>
        <w:t xml:space="preserve">  WHO</w:t>
      </w:r>
      <w:proofErr w:type="gramEnd"/>
      <w:r w:rsidR="002D0C78">
        <w:rPr>
          <w:rFonts w:ascii="Times" w:hAnsi="Times" w:cs="Century Schoolbook"/>
          <w:b/>
          <w:sz w:val="24"/>
        </w:rPr>
        <w:t xml:space="preserve"> FCTC</w:t>
      </w:r>
      <w:r w:rsidRPr="003116DF">
        <w:rPr>
          <w:rFonts w:ascii="Times" w:hAnsi="Times" w:cs="Century Schoolbook"/>
          <w:b/>
          <w:sz w:val="24"/>
        </w:rPr>
        <w:t xml:space="preserve"> </w:t>
      </w:r>
      <w:r w:rsidR="00041809">
        <w:rPr>
          <w:rFonts w:ascii="Times" w:hAnsi="Times" w:cs="Century Schoolbook"/>
          <w:b/>
          <w:sz w:val="24"/>
        </w:rPr>
        <w:t xml:space="preserve">meeting </w:t>
      </w:r>
      <w:r w:rsidRPr="00E255FF">
        <w:rPr>
          <w:rFonts w:ascii="Times" w:hAnsi="Times" w:cs="Century Schoolbook"/>
          <w:b/>
          <w:i/>
          <w:sz w:val="24"/>
        </w:rPr>
        <w:t>as WMA observer</w:t>
      </w:r>
      <w:r w:rsidRPr="003116DF">
        <w:rPr>
          <w:rFonts w:ascii="Times" w:hAnsi="Times" w:cs="Century Schoolbook"/>
          <w:b/>
          <w:sz w:val="24"/>
        </w:rPr>
        <w:t>, NOT as observer for his/her</w:t>
      </w:r>
      <w:r w:rsidR="009E58F3">
        <w:rPr>
          <w:rFonts w:ascii="Times" w:hAnsi="Times" w:cs="Century Schoolbook"/>
          <w:b/>
          <w:sz w:val="24"/>
        </w:rPr>
        <w:t xml:space="preserve"> N</w:t>
      </w:r>
      <w:r w:rsidRPr="003116DF">
        <w:rPr>
          <w:rFonts w:ascii="Times" w:hAnsi="Times" w:cs="Century Schoolbook"/>
          <w:b/>
          <w:sz w:val="24"/>
        </w:rPr>
        <w:t xml:space="preserve">ational </w:t>
      </w:r>
      <w:r w:rsidR="009E58F3">
        <w:rPr>
          <w:rFonts w:ascii="Times" w:hAnsi="Times" w:cs="Century Schoolbook"/>
          <w:b/>
          <w:sz w:val="24"/>
        </w:rPr>
        <w:t>M</w:t>
      </w:r>
      <w:r w:rsidRPr="003116DF">
        <w:rPr>
          <w:rFonts w:ascii="Times" w:hAnsi="Times" w:cs="Century Schoolbook"/>
          <w:b/>
          <w:sz w:val="24"/>
        </w:rPr>
        <w:t xml:space="preserve">edical </w:t>
      </w:r>
      <w:r w:rsidR="009E58F3">
        <w:rPr>
          <w:rFonts w:ascii="Times" w:hAnsi="Times" w:cs="Century Schoolbook"/>
          <w:b/>
          <w:sz w:val="24"/>
        </w:rPr>
        <w:t>A</w:t>
      </w:r>
      <w:r w:rsidRPr="003116DF">
        <w:rPr>
          <w:rFonts w:ascii="Times" w:hAnsi="Times" w:cs="Century Schoolbook"/>
          <w:b/>
          <w:sz w:val="24"/>
        </w:rPr>
        <w:t>ssociation or other national body to which he/she belongs</w:t>
      </w:r>
      <w:r w:rsidR="00214F32">
        <w:rPr>
          <w:rFonts w:ascii="Times" w:hAnsi="Times" w:cs="Century Schoolbook"/>
          <w:b/>
          <w:sz w:val="24"/>
        </w:rPr>
        <w:t xml:space="preserve"> and not in any private capacity</w:t>
      </w:r>
      <w:r w:rsidRPr="003116DF">
        <w:rPr>
          <w:rFonts w:ascii="Times" w:hAnsi="Times" w:cs="Century Schoolbook"/>
          <w:b/>
          <w:sz w:val="24"/>
        </w:rPr>
        <w:t>. There is no exception to this rule and delegates are expected to act accordingly.</w:t>
      </w:r>
    </w:p>
    <w:p w14:paraId="763F0482" w14:textId="77777777" w:rsidR="00B67692" w:rsidRPr="003116DF" w:rsidRDefault="00B67692" w:rsidP="00B67692">
      <w:pPr>
        <w:rPr>
          <w:rFonts w:ascii="Times" w:hAnsi="Times"/>
          <w:sz w:val="24"/>
        </w:rPr>
      </w:pPr>
    </w:p>
    <w:p w14:paraId="6A9CD5CD" w14:textId="440EB05A" w:rsidR="00B67692" w:rsidRPr="003116DF" w:rsidRDefault="00B67692" w:rsidP="00B67692">
      <w:pPr>
        <w:rPr>
          <w:rFonts w:ascii="Times" w:hAnsi="Times"/>
          <w:sz w:val="24"/>
          <w:u w:val="single"/>
        </w:rPr>
      </w:pPr>
      <w:r w:rsidRPr="003116DF">
        <w:rPr>
          <w:rFonts w:ascii="Times" w:hAnsi="Times"/>
          <w:sz w:val="24"/>
          <w:u w:val="single"/>
        </w:rPr>
        <w:t>Advocacy</w:t>
      </w:r>
    </w:p>
    <w:p w14:paraId="1DC30CF1" w14:textId="77777777" w:rsidR="00B67692" w:rsidRPr="003116DF" w:rsidRDefault="00B67692" w:rsidP="00B67692">
      <w:pPr>
        <w:rPr>
          <w:rFonts w:ascii="Times" w:hAnsi="Times"/>
          <w:sz w:val="24"/>
        </w:rPr>
      </w:pPr>
    </w:p>
    <w:p w14:paraId="2AF9D34E" w14:textId="501604BF" w:rsidR="00EF2FF8" w:rsidRDefault="00B67692" w:rsidP="00B67692">
      <w:pPr>
        <w:rPr>
          <w:rFonts w:ascii="Times" w:hAnsi="Times"/>
          <w:sz w:val="24"/>
        </w:rPr>
      </w:pPr>
      <w:r w:rsidRPr="003116DF">
        <w:rPr>
          <w:rFonts w:ascii="Times" w:hAnsi="Times"/>
          <w:sz w:val="24"/>
        </w:rPr>
        <w:t>Members of the delegation are expected</w:t>
      </w:r>
      <w:r w:rsidR="00E255FF">
        <w:rPr>
          <w:rFonts w:ascii="Times" w:hAnsi="Times"/>
          <w:sz w:val="24"/>
        </w:rPr>
        <w:t xml:space="preserve"> to work</w:t>
      </w:r>
      <w:r w:rsidRPr="003116DF">
        <w:rPr>
          <w:rFonts w:ascii="Times" w:hAnsi="Times"/>
          <w:sz w:val="24"/>
        </w:rPr>
        <w:t xml:space="preserve"> </w:t>
      </w:r>
      <w:r w:rsidR="00EF2FF8">
        <w:rPr>
          <w:rFonts w:ascii="Times" w:hAnsi="Times"/>
          <w:sz w:val="24"/>
        </w:rPr>
        <w:t>in agreement with WMA coordinators.</w:t>
      </w:r>
    </w:p>
    <w:p w14:paraId="5ED42981" w14:textId="0C79196A" w:rsidR="00B67692" w:rsidRPr="003116DF" w:rsidRDefault="00B20840" w:rsidP="00B67692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All members of the WMA delegation</w:t>
      </w:r>
      <w:r w:rsidR="00EF2FF8">
        <w:rPr>
          <w:rFonts w:ascii="Times" w:hAnsi="Times"/>
          <w:sz w:val="24"/>
        </w:rPr>
        <w:t xml:space="preserve"> should </w:t>
      </w:r>
      <w:r w:rsidR="005F1C0F">
        <w:rPr>
          <w:rFonts w:ascii="Times" w:hAnsi="Times"/>
          <w:sz w:val="24"/>
        </w:rPr>
        <w:t>be familiar with</w:t>
      </w:r>
      <w:r w:rsidR="00B67692" w:rsidRPr="003116DF">
        <w:rPr>
          <w:rFonts w:ascii="Times" w:hAnsi="Times"/>
          <w:sz w:val="24"/>
        </w:rPr>
        <w:t xml:space="preserve"> </w:t>
      </w:r>
      <w:r w:rsidR="009E58F3">
        <w:rPr>
          <w:rFonts w:ascii="Times" w:hAnsi="Times"/>
          <w:sz w:val="24"/>
        </w:rPr>
        <w:t xml:space="preserve">the </w:t>
      </w:r>
      <w:r w:rsidR="00B67692" w:rsidRPr="003116DF">
        <w:rPr>
          <w:rFonts w:ascii="Times" w:hAnsi="Times"/>
          <w:sz w:val="24"/>
        </w:rPr>
        <w:t xml:space="preserve">WMA policy on </w:t>
      </w:r>
      <w:r w:rsidR="002D0C78">
        <w:rPr>
          <w:rFonts w:ascii="Times" w:hAnsi="Times"/>
          <w:sz w:val="24"/>
        </w:rPr>
        <w:t>tobacco cessation, tobacco as public health risk, FCTC and public health in general</w:t>
      </w:r>
      <w:r w:rsidR="00B67692" w:rsidRPr="003116DF">
        <w:rPr>
          <w:rFonts w:ascii="Times" w:hAnsi="Times"/>
          <w:sz w:val="24"/>
        </w:rPr>
        <w:t>, available</w:t>
      </w:r>
      <w:r w:rsidR="008B67BA">
        <w:rPr>
          <w:rFonts w:ascii="Times" w:hAnsi="Times"/>
          <w:sz w:val="24"/>
        </w:rPr>
        <w:t xml:space="preserve"> on</w:t>
      </w:r>
      <w:r w:rsidR="009E58F3">
        <w:rPr>
          <w:rFonts w:ascii="Times" w:hAnsi="Times"/>
          <w:sz w:val="24"/>
        </w:rPr>
        <w:t xml:space="preserve"> the</w:t>
      </w:r>
      <w:r w:rsidR="008B67BA">
        <w:rPr>
          <w:rFonts w:ascii="Times" w:hAnsi="Times"/>
          <w:sz w:val="24"/>
        </w:rPr>
        <w:t xml:space="preserve"> </w:t>
      </w:r>
      <w:hyperlink r:id="rId7" w:history="1">
        <w:r w:rsidR="008B67BA" w:rsidRPr="008B67BA">
          <w:rPr>
            <w:rStyle w:val="Hyperlink"/>
            <w:rFonts w:ascii="Times" w:hAnsi="Times"/>
            <w:sz w:val="24"/>
          </w:rPr>
          <w:t>WMA website</w:t>
        </w:r>
      </w:hyperlink>
      <w:r w:rsidR="00B67692" w:rsidRPr="003116DF">
        <w:rPr>
          <w:rFonts w:ascii="Times" w:hAnsi="Times"/>
          <w:sz w:val="24"/>
        </w:rPr>
        <w:t>. They are expected to advocate on this basis only.</w:t>
      </w:r>
    </w:p>
    <w:p w14:paraId="0C491D4C" w14:textId="77777777" w:rsidR="00B67692" w:rsidRPr="003116DF" w:rsidRDefault="00B67692" w:rsidP="00B67692">
      <w:pPr>
        <w:rPr>
          <w:rFonts w:ascii="Times" w:hAnsi="Times"/>
          <w:sz w:val="24"/>
        </w:rPr>
      </w:pPr>
    </w:p>
    <w:p w14:paraId="6BF5A182" w14:textId="3EC24127" w:rsidR="00B67692" w:rsidRPr="003116DF" w:rsidRDefault="00B67692" w:rsidP="00B67692">
      <w:pPr>
        <w:rPr>
          <w:rFonts w:ascii="Times" w:hAnsi="Times"/>
          <w:sz w:val="24"/>
        </w:rPr>
      </w:pPr>
      <w:r w:rsidRPr="003116DF">
        <w:rPr>
          <w:rFonts w:ascii="Times" w:hAnsi="Times"/>
          <w:sz w:val="24"/>
        </w:rPr>
        <w:t xml:space="preserve">Any action – such as oral or written public statements, interviews, meetings with delegations - must be strictly based on WMA adopted policies. </w:t>
      </w:r>
      <w:r w:rsidRPr="003116DF">
        <w:rPr>
          <w:rFonts w:ascii="Times" w:hAnsi="Times"/>
          <w:sz w:val="24"/>
          <w:u w:val="single"/>
        </w:rPr>
        <w:t>Prior approval of WMA secretariat is required</w:t>
      </w:r>
      <w:r w:rsidRPr="003116DF">
        <w:rPr>
          <w:rFonts w:ascii="Times" w:hAnsi="Times"/>
          <w:sz w:val="24"/>
        </w:rPr>
        <w:t>.</w:t>
      </w:r>
    </w:p>
    <w:p w14:paraId="4941DB35" w14:textId="77777777" w:rsidR="00B67692" w:rsidRPr="003116DF" w:rsidRDefault="00B67692" w:rsidP="00B67692">
      <w:pPr>
        <w:rPr>
          <w:rFonts w:ascii="Times" w:hAnsi="Times"/>
          <w:sz w:val="24"/>
        </w:rPr>
      </w:pPr>
    </w:p>
    <w:p w14:paraId="7E835824" w14:textId="63814946" w:rsidR="00B67692" w:rsidRDefault="00B67692" w:rsidP="00B67692">
      <w:pPr>
        <w:widowControl w:val="0"/>
        <w:autoSpaceDE w:val="0"/>
        <w:autoSpaceDN w:val="0"/>
        <w:adjustRightInd w:val="0"/>
        <w:rPr>
          <w:rFonts w:ascii="Times" w:hAnsi="Times" w:cs="Century Schoolbook"/>
          <w:sz w:val="24"/>
        </w:rPr>
      </w:pPr>
      <w:r w:rsidRPr="003116DF">
        <w:rPr>
          <w:rFonts w:ascii="Times" w:hAnsi="Times" w:cs="Century Schoolbook"/>
          <w:bCs/>
          <w:sz w:val="24"/>
        </w:rPr>
        <w:t xml:space="preserve">Any press matter should be submitted in writing and in English to </w:t>
      </w:r>
      <w:r w:rsidR="009E58F3">
        <w:rPr>
          <w:rFonts w:ascii="Times" w:hAnsi="Times" w:cs="Century Schoolbook"/>
          <w:bCs/>
          <w:sz w:val="24"/>
        </w:rPr>
        <w:t xml:space="preserve">the </w:t>
      </w:r>
      <w:r w:rsidRPr="003116DF">
        <w:rPr>
          <w:rFonts w:ascii="Times" w:hAnsi="Times" w:cs="Century Schoolbook"/>
          <w:bCs/>
          <w:sz w:val="24"/>
        </w:rPr>
        <w:t>WMA Secretary General.</w:t>
      </w:r>
      <w:r w:rsidRPr="003116DF">
        <w:rPr>
          <w:rFonts w:ascii="Times" w:hAnsi="Times" w:cs="Century Schoolbook"/>
          <w:b/>
          <w:bCs/>
          <w:sz w:val="24"/>
        </w:rPr>
        <w:t xml:space="preserve"> </w:t>
      </w:r>
      <w:r w:rsidRPr="003116DF">
        <w:rPr>
          <w:rFonts w:ascii="Times" w:hAnsi="Times" w:cs="Century Schoolbook"/>
          <w:bCs/>
          <w:sz w:val="24"/>
        </w:rPr>
        <w:t>However, a</w:t>
      </w:r>
      <w:r w:rsidRPr="003116DF">
        <w:rPr>
          <w:rFonts w:ascii="Times" w:hAnsi="Times" w:cs="Century Schoolbook"/>
          <w:sz w:val="24"/>
        </w:rPr>
        <w:t xml:space="preserve"> member of the delegation can be commissioned by WMA chair to speak on behalf of WMA.</w:t>
      </w:r>
      <w:r w:rsidR="00464096">
        <w:rPr>
          <w:rFonts w:ascii="Times" w:hAnsi="Times" w:cs="Century Schoolbook"/>
          <w:sz w:val="24"/>
        </w:rPr>
        <w:t xml:space="preserve"> This commission must be obtained</w:t>
      </w:r>
      <w:r w:rsidR="00B20840">
        <w:rPr>
          <w:rFonts w:ascii="Times" w:hAnsi="Times" w:cs="Century Schoolbook"/>
          <w:sz w:val="24"/>
        </w:rPr>
        <w:t xml:space="preserve"> through WMA secretariat</w:t>
      </w:r>
      <w:r w:rsidR="00464096">
        <w:rPr>
          <w:rFonts w:ascii="Times" w:hAnsi="Times" w:cs="Century Schoolbook"/>
          <w:sz w:val="24"/>
        </w:rPr>
        <w:t xml:space="preserve"> before making any statement.</w:t>
      </w:r>
    </w:p>
    <w:p w14:paraId="13AB7E35" w14:textId="77777777" w:rsidR="00464096" w:rsidRDefault="00464096" w:rsidP="00B67692">
      <w:pPr>
        <w:widowControl w:val="0"/>
        <w:autoSpaceDE w:val="0"/>
        <w:autoSpaceDN w:val="0"/>
        <w:adjustRightInd w:val="0"/>
        <w:rPr>
          <w:rFonts w:ascii="Times" w:hAnsi="Times" w:cs="Century Schoolbook"/>
          <w:sz w:val="24"/>
        </w:rPr>
      </w:pPr>
    </w:p>
    <w:p w14:paraId="7D18DB7A" w14:textId="77777777" w:rsidR="00C34411" w:rsidRPr="00B938A9" w:rsidRDefault="00C34411" w:rsidP="00C34411">
      <w:pPr>
        <w:pStyle w:val="Listenabsatz"/>
        <w:ind w:left="360"/>
        <w:rPr>
          <w:rFonts w:ascii="Times" w:hAnsi="Times"/>
          <w:lang w:val="en-US"/>
        </w:rPr>
      </w:pPr>
    </w:p>
    <w:p w14:paraId="792898CB" w14:textId="47D43D03" w:rsidR="00B67692" w:rsidRPr="003116DF" w:rsidRDefault="003116DF" w:rsidP="00B67692">
      <w:pPr>
        <w:jc w:val="center"/>
        <w:rPr>
          <w:rFonts w:ascii="Times" w:hAnsi="Times"/>
          <w:sz w:val="24"/>
        </w:rPr>
      </w:pPr>
      <w:r>
        <w:rPr>
          <w:rFonts w:ascii="Times" w:hAnsi="Times"/>
          <w:sz w:val="24"/>
        </w:rPr>
        <w:t>+++</w:t>
      </w:r>
    </w:p>
    <w:p w14:paraId="679B6BA2" w14:textId="15767922" w:rsidR="000254D4" w:rsidRPr="003116DF" w:rsidRDefault="000254D4" w:rsidP="00B67692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sectPr w:rsidR="000254D4" w:rsidRPr="003116DF" w:rsidSect="00573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4" w:right="1133" w:bottom="1134" w:left="1417" w:header="708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A601" w14:textId="77777777" w:rsidR="00E661B3" w:rsidRDefault="00E661B3">
      <w:r>
        <w:separator/>
      </w:r>
    </w:p>
  </w:endnote>
  <w:endnote w:type="continuationSeparator" w:id="0">
    <w:p w14:paraId="3AC20224" w14:textId="77777777" w:rsidR="00E661B3" w:rsidRDefault="00E6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"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FE87" w14:textId="77777777" w:rsidR="000254D4" w:rsidRDefault="000254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ACB3" w14:textId="77777777" w:rsidR="000254D4" w:rsidRDefault="000254D4">
    <w:pPr>
      <w:pStyle w:val="Fuzeile"/>
      <w:rPr>
        <w:rFonts w:ascii="Helvetica" w:hAnsi="Helvetica"/>
        <w:caps/>
        <w:color w:val="005881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3"/>
      <w:gridCol w:w="961"/>
      <w:gridCol w:w="2979"/>
      <w:gridCol w:w="2163"/>
    </w:tblGrid>
    <w:tr w:rsidR="000254D4" w14:paraId="09B9721D" w14:textId="77777777">
      <w:tc>
        <w:tcPr>
          <w:tcW w:w="3425" w:type="dxa"/>
        </w:tcPr>
        <w:p w14:paraId="5BA0BC04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</w:p>
      </w:tc>
      <w:tc>
        <w:tcPr>
          <w:tcW w:w="978" w:type="dxa"/>
        </w:tcPr>
        <w:p w14:paraId="4059C5F6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</w:p>
      </w:tc>
      <w:tc>
        <w:tcPr>
          <w:tcW w:w="3116" w:type="dxa"/>
        </w:tcPr>
        <w:p w14:paraId="4F0C4668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</w:p>
      </w:tc>
      <w:tc>
        <w:tcPr>
          <w:tcW w:w="2261" w:type="dxa"/>
        </w:tcPr>
        <w:p w14:paraId="24F5EE08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</w:p>
      </w:tc>
    </w:tr>
    <w:tr w:rsidR="000254D4" w14:paraId="2E423E9A" w14:textId="77777777">
      <w:tc>
        <w:tcPr>
          <w:tcW w:w="3425" w:type="dxa"/>
        </w:tcPr>
        <w:p w14:paraId="2A5B87C5" w14:textId="77777777" w:rsidR="000254D4" w:rsidRPr="00B938A9" w:rsidRDefault="000254D4" w:rsidP="0085668D">
          <w:pPr>
            <w:pStyle w:val="Fuzeile"/>
            <w:rPr>
              <w:rFonts w:ascii="Helvetica" w:hAnsi="Helvetica"/>
              <w:color w:val="005881"/>
              <w:sz w:val="12"/>
              <w:lang w:val="fr-FR"/>
            </w:rPr>
          </w:pPr>
          <w:r w:rsidRPr="00B938A9">
            <w:rPr>
              <w:rFonts w:ascii="Helvetica" w:hAnsi="Helvetica"/>
              <w:color w:val="005881"/>
              <w:sz w:val="12"/>
              <w:lang w:val="fr-FR"/>
            </w:rPr>
            <w:t>CIB Immeuble A "Le Keynes"</w:t>
          </w:r>
        </w:p>
      </w:tc>
      <w:tc>
        <w:tcPr>
          <w:tcW w:w="978" w:type="dxa"/>
        </w:tcPr>
        <w:p w14:paraId="1474641D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  <w:r>
            <w:rPr>
              <w:rFonts w:ascii="Helvetica" w:hAnsi="Helvetica"/>
              <w:color w:val="005881"/>
              <w:sz w:val="12"/>
            </w:rPr>
            <w:t>Website</w:t>
          </w:r>
        </w:p>
      </w:tc>
      <w:tc>
        <w:tcPr>
          <w:tcW w:w="3116" w:type="dxa"/>
        </w:tcPr>
        <w:p w14:paraId="50317451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  <w:r>
            <w:rPr>
              <w:rFonts w:ascii="Helvetica" w:hAnsi="Helvetica"/>
              <w:color w:val="005881"/>
              <w:sz w:val="12"/>
            </w:rPr>
            <w:t>: www.wma.net</w:t>
          </w:r>
        </w:p>
      </w:tc>
      <w:tc>
        <w:tcPr>
          <w:tcW w:w="2261" w:type="dxa"/>
        </w:tcPr>
        <w:p w14:paraId="144821B8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  <w:r>
            <w:rPr>
              <w:rFonts w:ascii="Helvetica" w:hAnsi="Helvetica"/>
              <w:color w:val="005881"/>
              <w:sz w:val="12"/>
            </w:rPr>
            <w:t xml:space="preserve">Postal </w:t>
          </w:r>
          <w:proofErr w:type="spellStart"/>
          <w:proofErr w:type="gramStart"/>
          <w:r>
            <w:rPr>
              <w:rFonts w:ascii="Helvetica" w:hAnsi="Helvetica"/>
              <w:color w:val="005881"/>
              <w:sz w:val="12"/>
            </w:rPr>
            <w:t>Address</w:t>
          </w:r>
          <w:proofErr w:type="spellEnd"/>
          <w:r>
            <w:rPr>
              <w:rFonts w:ascii="Helvetica" w:hAnsi="Helvetica"/>
              <w:color w:val="005881"/>
              <w:sz w:val="12"/>
            </w:rPr>
            <w:t xml:space="preserve"> :</w:t>
          </w:r>
          <w:proofErr w:type="gramEnd"/>
        </w:p>
      </w:tc>
    </w:tr>
    <w:tr w:rsidR="000254D4" w14:paraId="1CB608D1" w14:textId="77777777">
      <w:trPr>
        <w:trHeight w:val="126"/>
      </w:trPr>
      <w:tc>
        <w:tcPr>
          <w:tcW w:w="3425" w:type="dxa"/>
        </w:tcPr>
        <w:p w14:paraId="3E685A9C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  <w:r>
            <w:rPr>
              <w:rFonts w:ascii="Helvetica" w:hAnsi="Helvetica"/>
              <w:color w:val="005881"/>
              <w:sz w:val="12"/>
            </w:rPr>
            <w:t xml:space="preserve">13-A </w:t>
          </w:r>
          <w:proofErr w:type="spellStart"/>
          <w:r>
            <w:rPr>
              <w:rFonts w:ascii="Helvetica" w:hAnsi="Helvetica"/>
              <w:color w:val="005881"/>
              <w:sz w:val="12"/>
            </w:rPr>
            <w:t>Chemin</w:t>
          </w:r>
          <w:proofErr w:type="spellEnd"/>
          <w:r>
            <w:rPr>
              <w:rFonts w:ascii="Helvetica" w:hAnsi="Helvetica"/>
              <w:color w:val="005881"/>
              <w:sz w:val="12"/>
            </w:rPr>
            <w:t xml:space="preserve"> du </w:t>
          </w:r>
          <w:proofErr w:type="spellStart"/>
          <w:r>
            <w:rPr>
              <w:rFonts w:ascii="Helvetica" w:hAnsi="Helvetica"/>
              <w:color w:val="005881"/>
              <w:sz w:val="12"/>
            </w:rPr>
            <w:t>Levant</w:t>
          </w:r>
          <w:proofErr w:type="spellEnd"/>
        </w:p>
      </w:tc>
      <w:tc>
        <w:tcPr>
          <w:tcW w:w="978" w:type="dxa"/>
        </w:tcPr>
        <w:p w14:paraId="4468E325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  <w:proofErr w:type="spellStart"/>
          <w:r>
            <w:rPr>
              <w:rFonts w:ascii="Helvetica" w:hAnsi="Helvetica"/>
              <w:color w:val="005881"/>
              <w:sz w:val="12"/>
            </w:rPr>
            <w:t>Telephone</w:t>
          </w:r>
          <w:proofErr w:type="spellEnd"/>
        </w:p>
      </w:tc>
      <w:tc>
        <w:tcPr>
          <w:tcW w:w="3116" w:type="dxa"/>
        </w:tcPr>
        <w:p w14:paraId="06DEDF6E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  <w:r>
            <w:rPr>
              <w:rFonts w:ascii="Helvetica" w:hAnsi="Helvetica"/>
              <w:color w:val="005881"/>
              <w:sz w:val="12"/>
            </w:rPr>
            <w:t>: (33) 4 50 40 75 75</w:t>
          </w:r>
        </w:p>
      </w:tc>
      <w:tc>
        <w:tcPr>
          <w:tcW w:w="2261" w:type="dxa"/>
        </w:tcPr>
        <w:p w14:paraId="2F2E4266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  <w:r>
            <w:rPr>
              <w:rFonts w:ascii="Helvetica" w:hAnsi="Helvetica"/>
              <w:color w:val="005881"/>
              <w:sz w:val="12"/>
            </w:rPr>
            <w:t>CS 5001</w:t>
          </w:r>
        </w:p>
      </w:tc>
    </w:tr>
    <w:tr w:rsidR="000254D4" w14:paraId="2CC4D615" w14:textId="77777777">
      <w:tc>
        <w:tcPr>
          <w:tcW w:w="3425" w:type="dxa"/>
        </w:tcPr>
        <w:p w14:paraId="0E7CF187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  <w:r>
            <w:rPr>
              <w:rFonts w:ascii="Helvetica" w:hAnsi="Helvetica"/>
              <w:color w:val="005881"/>
              <w:sz w:val="12"/>
            </w:rPr>
            <w:t>01210 FERNEY-VOLTAIRE</w:t>
          </w:r>
        </w:p>
      </w:tc>
      <w:tc>
        <w:tcPr>
          <w:tcW w:w="978" w:type="dxa"/>
        </w:tcPr>
        <w:p w14:paraId="6A4A72FA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  <w:r>
            <w:rPr>
              <w:rFonts w:ascii="Helvetica" w:hAnsi="Helvetica"/>
              <w:color w:val="005881"/>
              <w:sz w:val="12"/>
            </w:rPr>
            <w:t>Fax</w:t>
          </w:r>
        </w:p>
      </w:tc>
      <w:tc>
        <w:tcPr>
          <w:tcW w:w="3116" w:type="dxa"/>
        </w:tcPr>
        <w:p w14:paraId="4529BDBB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  <w:r>
            <w:rPr>
              <w:rFonts w:ascii="Helvetica" w:hAnsi="Helvetica"/>
              <w:color w:val="005881"/>
              <w:sz w:val="12"/>
            </w:rPr>
            <w:t>: (33) 4 50 40 59 37</w:t>
          </w:r>
        </w:p>
      </w:tc>
      <w:tc>
        <w:tcPr>
          <w:tcW w:w="2261" w:type="dxa"/>
        </w:tcPr>
        <w:p w14:paraId="6D6091C3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  <w:r>
            <w:rPr>
              <w:rFonts w:ascii="Helvetica" w:hAnsi="Helvetica"/>
              <w:color w:val="005881"/>
              <w:sz w:val="12"/>
            </w:rPr>
            <w:t>01210 FERNEY-VOLTAIRE</w:t>
          </w:r>
        </w:p>
      </w:tc>
    </w:tr>
    <w:tr w:rsidR="000254D4" w14:paraId="5F3DE4B9" w14:textId="77777777">
      <w:tc>
        <w:tcPr>
          <w:tcW w:w="3425" w:type="dxa"/>
        </w:tcPr>
        <w:p w14:paraId="1655C15E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  <w:r>
            <w:rPr>
              <w:rFonts w:ascii="Helvetica" w:hAnsi="Helvetica"/>
              <w:color w:val="005881"/>
              <w:sz w:val="12"/>
            </w:rPr>
            <w:t>France</w:t>
          </w:r>
        </w:p>
      </w:tc>
      <w:tc>
        <w:tcPr>
          <w:tcW w:w="978" w:type="dxa"/>
        </w:tcPr>
        <w:p w14:paraId="72E7EF8A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  <w:proofErr w:type="spellStart"/>
          <w:r>
            <w:rPr>
              <w:rFonts w:ascii="Helvetica" w:hAnsi="Helvetica"/>
              <w:color w:val="005881"/>
              <w:sz w:val="12"/>
            </w:rPr>
            <w:t>E-mail</w:t>
          </w:r>
          <w:proofErr w:type="spellEnd"/>
          <w:r>
            <w:rPr>
              <w:rFonts w:ascii="Helvetica" w:hAnsi="Helvetica"/>
              <w:color w:val="005881"/>
              <w:sz w:val="12"/>
            </w:rPr>
            <w:t xml:space="preserve"> </w:t>
          </w:r>
          <w:proofErr w:type="spellStart"/>
          <w:r>
            <w:rPr>
              <w:rFonts w:ascii="Helvetica" w:hAnsi="Helvetica"/>
              <w:color w:val="005881"/>
              <w:sz w:val="12"/>
            </w:rPr>
            <w:t>address</w:t>
          </w:r>
          <w:proofErr w:type="spellEnd"/>
        </w:p>
      </w:tc>
      <w:tc>
        <w:tcPr>
          <w:tcW w:w="3116" w:type="dxa"/>
        </w:tcPr>
        <w:p w14:paraId="46DD6A68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  <w:r>
            <w:rPr>
              <w:rFonts w:ascii="Helvetica" w:hAnsi="Helvetica"/>
              <w:color w:val="005881"/>
              <w:sz w:val="12"/>
            </w:rPr>
            <w:t>: wma@wma.net</w:t>
          </w:r>
        </w:p>
      </w:tc>
      <w:tc>
        <w:tcPr>
          <w:tcW w:w="2261" w:type="dxa"/>
        </w:tcPr>
        <w:p w14:paraId="3747F990" w14:textId="77777777" w:rsidR="000254D4" w:rsidRDefault="000254D4">
          <w:pPr>
            <w:pStyle w:val="Fuzeile"/>
            <w:rPr>
              <w:rFonts w:ascii="Helvetica" w:hAnsi="Helvetica"/>
              <w:color w:val="005881"/>
              <w:sz w:val="12"/>
            </w:rPr>
          </w:pPr>
          <w:r>
            <w:rPr>
              <w:rFonts w:ascii="Helvetica" w:hAnsi="Helvetica"/>
              <w:color w:val="005881"/>
              <w:sz w:val="12"/>
            </w:rPr>
            <w:t>France</w:t>
          </w:r>
        </w:p>
      </w:tc>
    </w:tr>
  </w:tbl>
  <w:p w14:paraId="647C7E1F" w14:textId="77777777" w:rsidR="000254D4" w:rsidRDefault="000254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45C4" w14:textId="77777777" w:rsidR="00E661B3" w:rsidRDefault="00E661B3">
      <w:r>
        <w:separator/>
      </w:r>
    </w:p>
  </w:footnote>
  <w:footnote w:type="continuationSeparator" w:id="0">
    <w:p w14:paraId="76793EF9" w14:textId="77777777" w:rsidR="00E661B3" w:rsidRDefault="00E6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525B" w14:textId="77777777" w:rsidR="000254D4" w:rsidRDefault="000254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58DA" w14:textId="77777777" w:rsidR="000254D4" w:rsidRDefault="000254D4">
    <w:pPr>
      <w:pStyle w:val="Kopfzeile"/>
      <w:pBdr>
        <w:between w:val="single" w:sz="4" w:space="1" w:color="auto"/>
      </w:pBdr>
      <w:tabs>
        <w:tab w:val="clear" w:pos="4536"/>
        <w:tab w:val="clear" w:pos="9072"/>
        <w:tab w:val="right" w:pos="9639"/>
      </w:tabs>
      <w:rPr>
        <w:rStyle w:val="Seitenzahl"/>
      </w:rPr>
    </w:pPr>
    <w:r>
      <w:rPr>
        <w:rFonts w:ascii="Helvetica" w:hAnsi="Helvetica"/>
      </w:rPr>
      <w:t>WMA</w:t>
    </w:r>
    <w:r>
      <w:rPr>
        <w:rFonts w:ascii="Helvetica" w:hAnsi="Helvetica"/>
      </w:rPr>
      <w:tab/>
    </w:r>
    <w:proofErr w:type="spellStart"/>
    <w:r>
      <w:rPr>
        <w:rFonts w:ascii="Helvetica" w:hAnsi="Helvetica"/>
      </w:rPr>
      <w:t>page</w:t>
    </w:r>
    <w:proofErr w:type="spellEnd"/>
    <w:r>
      <w:rPr>
        <w:rFonts w:ascii="Helvetica" w:hAnsi="Helvetica"/>
      </w:rPr>
      <w:t xml:space="preserve"> </w:t>
    </w:r>
    <w:r>
      <w:rPr>
        <w:rStyle w:val="Seitenzahl"/>
        <w:rFonts w:ascii="Helvetica" w:hAnsi="Helvetica"/>
      </w:rPr>
      <w:fldChar w:fldCharType="begin"/>
    </w:r>
    <w:r>
      <w:rPr>
        <w:rStyle w:val="Seitenzahl"/>
        <w:rFonts w:ascii="Helvetica" w:hAnsi="Helvetica"/>
      </w:rPr>
      <w:instrText xml:space="preserve"> PAGE </w:instrText>
    </w:r>
    <w:r>
      <w:rPr>
        <w:rStyle w:val="Seitenzahl"/>
        <w:rFonts w:ascii="Helvetica" w:hAnsi="Helvetica"/>
      </w:rPr>
      <w:fldChar w:fldCharType="separate"/>
    </w:r>
    <w:r w:rsidR="00E255FF">
      <w:rPr>
        <w:rStyle w:val="Seitenzahl"/>
        <w:rFonts w:ascii="Helvetica" w:hAnsi="Helvetica"/>
        <w:noProof/>
      </w:rPr>
      <w:t>2</w:t>
    </w:r>
    <w:r>
      <w:rPr>
        <w:rStyle w:val="Seitenzahl"/>
        <w:rFonts w:ascii="Helvetica" w:hAnsi="Helvetica"/>
      </w:rPr>
      <w:fldChar w:fldCharType="end"/>
    </w:r>
  </w:p>
  <w:p w14:paraId="7F9679E2" w14:textId="77777777" w:rsidR="000254D4" w:rsidRDefault="000254D4">
    <w:pPr>
      <w:pStyle w:val="Kopfzeile"/>
      <w:pBdr>
        <w:between w:val="single" w:sz="4" w:space="1" w:color="auto"/>
      </w:pBdr>
      <w:tabs>
        <w:tab w:val="clear" w:pos="4536"/>
        <w:tab w:val="clear" w:pos="9072"/>
        <w:tab w:val="right" w:pos="9639"/>
      </w:tabs>
      <w:rPr>
        <w:rFonts w:ascii="Helvetica" w:hAnsi="Helveti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3563"/>
    </w:tblGrid>
    <w:tr w:rsidR="000254D4" w14:paraId="01FFED11" w14:textId="77777777">
      <w:trPr>
        <w:trHeight w:val="2268"/>
      </w:trPr>
      <w:tc>
        <w:tcPr>
          <w:tcW w:w="6166" w:type="dxa"/>
        </w:tcPr>
        <w:p w14:paraId="33EEDB6B" w14:textId="77777777" w:rsidR="000254D4" w:rsidRDefault="000254D4">
          <w:pPr>
            <w:jc w:val="center"/>
            <w:rPr>
              <w:rFonts w:ascii="Helvetica" w:hAnsi="Helvetica"/>
              <w:b/>
              <w:caps/>
              <w:color w:val="005881"/>
              <w:sz w:val="28"/>
            </w:rPr>
          </w:pPr>
        </w:p>
        <w:p w14:paraId="6D6477C7" w14:textId="77777777" w:rsidR="000254D4" w:rsidRDefault="000254D4">
          <w:pPr>
            <w:jc w:val="center"/>
            <w:rPr>
              <w:rFonts w:ascii="Helvetica" w:hAnsi="Helvetica"/>
              <w:b/>
              <w:caps/>
              <w:color w:val="005881"/>
              <w:sz w:val="28"/>
            </w:rPr>
          </w:pPr>
          <w:r>
            <w:rPr>
              <w:rFonts w:ascii="Helvetica" w:hAnsi="Helvetica"/>
              <w:b/>
              <w:caps/>
              <w:color w:val="005881"/>
              <w:sz w:val="28"/>
            </w:rPr>
            <w:t>The World Medical Association, Inc.</w:t>
          </w:r>
        </w:p>
        <w:p w14:paraId="4253FA50" w14:textId="77777777" w:rsidR="000254D4" w:rsidRDefault="000254D4">
          <w:pPr>
            <w:jc w:val="center"/>
            <w:rPr>
              <w:rFonts w:ascii="Helvetica" w:hAnsi="Helvetica"/>
              <w:b/>
              <w:caps/>
              <w:color w:val="005881"/>
              <w:sz w:val="18"/>
            </w:rPr>
          </w:pPr>
          <w:r>
            <w:rPr>
              <w:rFonts w:ascii="Helvetica" w:hAnsi="Helvetica"/>
              <w:b/>
              <w:caps/>
              <w:color w:val="005881"/>
              <w:sz w:val="18"/>
            </w:rPr>
            <w:t>L’association MedicalE Mondiale, Inc</w:t>
          </w:r>
        </w:p>
        <w:p w14:paraId="2AB6B3FE" w14:textId="77777777" w:rsidR="000254D4" w:rsidRPr="00464096" w:rsidRDefault="000254D4">
          <w:pPr>
            <w:pStyle w:val="berschrift1"/>
            <w:rPr>
              <w:sz w:val="28"/>
              <w:lang w:val="en-US"/>
            </w:rPr>
          </w:pPr>
          <w:r w:rsidRPr="00464096">
            <w:rPr>
              <w:lang w:val="en-US"/>
            </w:rPr>
            <w:t>Asociacion medica Mundial, INC</w:t>
          </w:r>
        </w:p>
      </w:tc>
      <w:tc>
        <w:tcPr>
          <w:tcW w:w="3563" w:type="dxa"/>
        </w:tcPr>
        <w:p w14:paraId="3E23E473" w14:textId="77777777" w:rsidR="000254D4" w:rsidRDefault="000254D4">
          <w:pPr>
            <w:ind w:right="-50"/>
            <w:jc w:val="right"/>
          </w:pPr>
          <w:r>
            <w:rPr>
              <w:noProof/>
              <w:lang w:val="fr-FR" w:eastAsia="fr-FR"/>
            </w:rPr>
            <w:drawing>
              <wp:inline distT="0" distB="0" distL="0" distR="0" wp14:anchorId="73D11D49" wp14:editId="385D6125">
                <wp:extent cx="1689100" cy="1397000"/>
                <wp:effectExtent l="25400" t="0" r="0" b="0"/>
                <wp:docPr id="3" name="Bild 3" descr="Macintosh HD:Users:ok:Desktop:logo clean.pi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ok:Desktop:logo clean.pi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365E1F" w14:textId="77777777" w:rsidR="000254D4" w:rsidRDefault="000254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40CCA"/>
    <w:multiLevelType w:val="hybridMultilevel"/>
    <w:tmpl w:val="C3725E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775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39"/>
    <w:rsid w:val="0001078D"/>
    <w:rsid w:val="000254D4"/>
    <w:rsid w:val="00031A83"/>
    <w:rsid w:val="00041809"/>
    <w:rsid w:val="00082C58"/>
    <w:rsid w:val="000E0480"/>
    <w:rsid w:val="000F3059"/>
    <w:rsid w:val="001404F6"/>
    <w:rsid w:val="00151329"/>
    <w:rsid w:val="00151ECD"/>
    <w:rsid w:val="001611F0"/>
    <w:rsid w:val="00190515"/>
    <w:rsid w:val="00191B90"/>
    <w:rsid w:val="001D3A31"/>
    <w:rsid w:val="001E1CFC"/>
    <w:rsid w:val="00214F32"/>
    <w:rsid w:val="00276E23"/>
    <w:rsid w:val="002861CD"/>
    <w:rsid w:val="00287768"/>
    <w:rsid w:val="00291D3E"/>
    <w:rsid w:val="002A5994"/>
    <w:rsid w:val="002D0C78"/>
    <w:rsid w:val="002D4D83"/>
    <w:rsid w:val="002E4BA5"/>
    <w:rsid w:val="002F4BAD"/>
    <w:rsid w:val="003116DF"/>
    <w:rsid w:val="00323D5D"/>
    <w:rsid w:val="0032532E"/>
    <w:rsid w:val="00344BA9"/>
    <w:rsid w:val="00346AC7"/>
    <w:rsid w:val="003C1625"/>
    <w:rsid w:val="003F408B"/>
    <w:rsid w:val="0042665B"/>
    <w:rsid w:val="0046166C"/>
    <w:rsid w:val="00464096"/>
    <w:rsid w:val="004941A3"/>
    <w:rsid w:val="004B555B"/>
    <w:rsid w:val="004C517B"/>
    <w:rsid w:val="004C5BDA"/>
    <w:rsid w:val="004D219B"/>
    <w:rsid w:val="0051240A"/>
    <w:rsid w:val="0053064B"/>
    <w:rsid w:val="0054199E"/>
    <w:rsid w:val="00571A7F"/>
    <w:rsid w:val="00573CB9"/>
    <w:rsid w:val="005C5B2A"/>
    <w:rsid w:val="005D0576"/>
    <w:rsid w:val="005D28A1"/>
    <w:rsid w:val="005F0028"/>
    <w:rsid w:val="005F1C0F"/>
    <w:rsid w:val="00614E3C"/>
    <w:rsid w:val="00617DF1"/>
    <w:rsid w:val="006535D0"/>
    <w:rsid w:val="006D25ED"/>
    <w:rsid w:val="006F096B"/>
    <w:rsid w:val="00757706"/>
    <w:rsid w:val="007A3AE7"/>
    <w:rsid w:val="007A5DE7"/>
    <w:rsid w:val="0085668D"/>
    <w:rsid w:val="008B67BA"/>
    <w:rsid w:val="008F42F5"/>
    <w:rsid w:val="009208E9"/>
    <w:rsid w:val="00964034"/>
    <w:rsid w:val="009A4A1F"/>
    <w:rsid w:val="009C0F18"/>
    <w:rsid w:val="009C31B0"/>
    <w:rsid w:val="009E58F3"/>
    <w:rsid w:val="009F53F0"/>
    <w:rsid w:val="00A021E3"/>
    <w:rsid w:val="00A16F51"/>
    <w:rsid w:val="00A551DC"/>
    <w:rsid w:val="00AB5739"/>
    <w:rsid w:val="00AC326E"/>
    <w:rsid w:val="00B03688"/>
    <w:rsid w:val="00B20840"/>
    <w:rsid w:val="00B67692"/>
    <w:rsid w:val="00B938A9"/>
    <w:rsid w:val="00BC1F77"/>
    <w:rsid w:val="00C34411"/>
    <w:rsid w:val="00C830FB"/>
    <w:rsid w:val="00C843ED"/>
    <w:rsid w:val="00C94A8D"/>
    <w:rsid w:val="00CB5294"/>
    <w:rsid w:val="00CF39C8"/>
    <w:rsid w:val="00D577DA"/>
    <w:rsid w:val="00DA396B"/>
    <w:rsid w:val="00DC1329"/>
    <w:rsid w:val="00DC6692"/>
    <w:rsid w:val="00DF435C"/>
    <w:rsid w:val="00DF4527"/>
    <w:rsid w:val="00E05A5A"/>
    <w:rsid w:val="00E255FF"/>
    <w:rsid w:val="00E43F13"/>
    <w:rsid w:val="00E635A0"/>
    <w:rsid w:val="00E661B3"/>
    <w:rsid w:val="00E74316"/>
    <w:rsid w:val="00E77A04"/>
    <w:rsid w:val="00E8141A"/>
    <w:rsid w:val="00EB1CAE"/>
    <w:rsid w:val="00EF2FF8"/>
    <w:rsid w:val="00F27F69"/>
    <w:rsid w:val="00FB2ECD"/>
    <w:rsid w:val="00FB62D1"/>
    <w:rsid w:val="00FD35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17C3C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AB5739"/>
    <w:rPr>
      <w:rFonts w:ascii="Univers" w:eastAsia="SimSun" w:hAnsi="Univers"/>
      <w:szCs w:val="24"/>
      <w:lang w:val="en-GB" w:eastAsia="zh-CN"/>
    </w:rPr>
  </w:style>
  <w:style w:type="paragraph" w:styleId="berschrift1">
    <w:name w:val="heading 1"/>
    <w:basedOn w:val="Standard"/>
    <w:next w:val="Standard"/>
    <w:qFormat/>
    <w:rsid w:val="00256EB7"/>
    <w:pPr>
      <w:keepNext/>
      <w:jc w:val="center"/>
      <w:outlineLvl w:val="0"/>
    </w:pPr>
    <w:rPr>
      <w:rFonts w:ascii="Helvetica" w:eastAsia="Times New Roman" w:hAnsi="Helvetica"/>
      <w:b/>
      <w:caps/>
      <w:color w:val="005881"/>
      <w:sz w:val="18"/>
      <w:szCs w:val="20"/>
      <w:lang w:val="de-DE"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3D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256EB7"/>
  </w:style>
  <w:style w:type="paragraph" w:styleId="Kopfzeile">
    <w:name w:val="header"/>
    <w:basedOn w:val="Standard"/>
    <w:rsid w:val="00256EB7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val="de-DE" w:eastAsia="de-DE"/>
    </w:rPr>
  </w:style>
  <w:style w:type="paragraph" w:styleId="Fuzeile">
    <w:name w:val="footer"/>
    <w:basedOn w:val="Standard"/>
    <w:rsid w:val="00256EB7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styleId="Seitenzahl">
    <w:name w:val="page number"/>
    <w:basedOn w:val="Absatz-Standardschriftart1"/>
    <w:rsid w:val="00256EB7"/>
  </w:style>
  <w:style w:type="paragraph" w:styleId="Funotentext">
    <w:name w:val="footnote text"/>
    <w:basedOn w:val="Standard"/>
    <w:link w:val="FunotentextZchn"/>
    <w:uiPriority w:val="99"/>
    <w:unhideWhenUsed/>
    <w:rsid w:val="00AB5739"/>
    <w:rPr>
      <w:rFonts w:ascii="Times" w:eastAsia="Batang" w:hAnsi="Times"/>
      <w:sz w:val="24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B5739"/>
    <w:rPr>
      <w:rFonts w:ascii="Times" w:eastAsia="Batang" w:hAnsi="Times"/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AB5739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F27F69"/>
    <w:pPr>
      <w:spacing w:before="100" w:beforeAutospacing="1" w:after="100" w:afterAutospacing="1"/>
    </w:pPr>
    <w:rPr>
      <w:rFonts w:ascii="Times" w:eastAsia="Times New Roman" w:hAnsi="Times"/>
      <w:szCs w:val="20"/>
      <w:lang w:val="fr-FR" w:eastAsia="fr-FR"/>
    </w:rPr>
  </w:style>
  <w:style w:type="character" w:styleId="Hyperlink">
    <w:name w:val="Hyperlink"/>
    <w:basedOn w:val="Absatz-Standardschriftart"/>
    <w:uiPriority w:val="99"/>
    <w:unhideWhenUsed/>
    <w:rsid w:val="00573CB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67692"/>
    <w:pPr>
      <w:ind w:left="720"/>
      <w:contextualSpacing/>
    </w:pPr>
    <w:rPr>
      <w:rFonts w:asciiTheme="minorHAnsi" w:eastAsiaTheme="minorEastAsia" w:hAnsiTheme="minorHAnsi" w:cstheme="minorBidi"/>
      <w:sz w:val="24"/>
      <w:lang w:val="fr-FR" w:eastAsia="fr-FR"/>
    </w:rPr>
  </w:style>
  <w:style w:type="character" w:styleId="BesuchterLink">
    <w:name w:val="FollowedHyperlink"/>
    <w:basedOn w:val="Absatz-Standardschriftart"/>
    <w:uiPriority w:val="99"/>
    <w:semiHidden/>
    <w:unhideWhenUsed/>
    <w:rsid w:val="00E43F1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58F3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58F3"/>
    <w:rPr>
      <w:rFonts w:eastAsia="SimSun"/>
      <w:sz w:val="18"/>
      <w:szCs w:val="18"/>
      <w:lang w:val="en-GB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3D5D"/>
    <w:rPr>
      <w:rFonts w:asciiTheme="majorHAnsi" w:eastAsiaTheme="majorEastAsia" w:hAnsiTheme="majorHAnsi" w:cstheme="majorBidi"/>
      <w:color w:val="365F91" w:themeColor="accent1" w:themeShade="BF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ma.net/policy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larissedelorme:Library:Containers:com.apple.mail:Data:Library:Mail%20Downloads:0AA43068-BA8D-4449-862D-28198B9AD616:WMA%20Stationary13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Macintosh%20HD:Users:clarissedelorme:Library:Containers:com.apple.mail:Data:Library:Mail%20Downloads:0AA43068-BA8D-4449-862D-28198B9AD616:WMA%20Stationary13.dotx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BÄK</Company>
  <LinksUpToDate>false</LinksUpToDate>
  <CharactersWithSpaces>1197</CharactersWithSpaces>
  <SharedDoc>false</SharedDoc>
  <HLinks>
    <vt:vector size="6" baseType="variant">
      <vt:variant>
        <vt:i4>1245201</vt:i4>
      </vt:variant>
      <vt:variant>
        <vt:i4>2236</vt:i4>
      </vt:variant>
      <vt:variant>
        <vt:i4>1025</vt:i4>
      </vt:variant>
      <vt:variant>
        <vt:i4>1</vt:i4>
      </vt:variant>
      <vt:variant>
        <vt:lpwstr>WMA - Logo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Delorme</dc:creator>
  <cp:keywords/>
  <cp:lastModifiedBy>Julia Tainijoki</cp:lastModifiedBy>
  <cp:revision>4</cp:revision>
  <cp:lastPrinted>2015-02-17T08:06:00Z</cp:lastPrinted>
  <dcterms:created xsi:type="dcterms:W3CDTF">2021-10-08T11:14:00Z</dcterms:created>
  <dcterms:modified xsi:type="dcterms:W3CDTF">2023-06-06T09:23:00Z</dcterms:modified>
</cp:coreProperties>
</file>